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46DE9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546DE9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546DE9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546DE9" w:rsidRDefault="00546D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46DE9" w:rsidRDefault="00546DE9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546DE9" w:rsidRDefault="00546DE9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46DE9" w:rsidRDefault="00546DE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46DE9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546DE9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546DE9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546DE9" w:rsidRDefault="00546D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F277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Галиуллин Р.Д.</w:t>
      </w:r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F277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F277C4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F277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F277C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P3334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:rsidR="00546DE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149128" cy="843808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6DE9" w:rsidRDefault="00000000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2024</w:t>
      </w:r>
    </w:p>
    <w:p w:rsidR="00546DE9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:rsidR="00546DE9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:rsidR="00546DE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:rsidR="00546DE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:rsidR="00546DE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:rsidR="00546DE9" w:rsidRDefault="00546DE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46DE9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:rsidR="00546DE9" w:rsidRPr="00F277C4" w:rsidRDefault="00000000">
      <w:pPr>
        <w:spacing w:after="0" w:line="240" w:lineRule="auto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</w:t>
      </w:r>
      <w:r w:rsidR="00F277C4">
        <w:rPr>
          <w:rFonts w:ascii="Times New Roman" w:eastAsia="Times New Roman" w:hAnsi="Times New Roman" w:cs="Times New Roman"/>
          <w:sz w:val="24"/>
          <w:szCs w:val="24"/>
        </w:rPr>
        <w:t>по адресу Олеко Дундича 25к4</w:t>
      </w:r>
    </w:p>
    <w:tbl>
      <w:tblPr>
        <w:tblStyle w:val="aff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5"/>
        <w:gridCol w:w="4140"/>
      </w:tblGrid>
      <w:tr w:rsidR="00546DE9">
        <w:tc>
          <w:tcPr>
            <w:tcW w:w="520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сокращение расходов на вывоз смешанных отходов, возможность сдачи вторсырья (пластик, стекло, металл, макулатура) и получения дополнительного дохода</w:t>
            </w: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снижение количества мусора на полигонах, уменьшение загрязнения окружающей среды, сокращение выбросов CO₂ за счет переработки</w:t>
            </w:r>
          </w:p>
          <w:p w:rsidR="00546DE9" w:rsidRPr="00F277C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F277C4"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повышение уровня экологической осведомленности жителей, формирование ответственного потребления, улучшение благоустройства 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района</w:t>
            </w:r>
          </w:p>
        </w:tc>
      </w:tr>
      <w:tr w:rsidR="00546DE9">
        <w:trPr>
          <w:trHeight w:val="536"/>
        </w:trPr>
        <w:tc>
          <w:tcPr>
            <w:tcW w:w="520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жителям потребуется привыкнуть к новым привычкам сортировки отходов, что может столкнуться с сопротивлением, особенно у людей, не имеющих опыта в раздельном сборе мусора</w:t>
            </w: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необходимость установки дополнительных контейнеров для раздельного сбора в удобных местах, что потребует дополнительных затрат и согласования с местными властями.</w:t>
            </w:r>
          </w:p>
          <w:p w:rsidR="00546DE9" w:rsidRPr="00F277C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F277C4"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недостаточная развитость системы переработки в некоторых регионах, что может привести к тому, что собранные материалы не будут переработаны должным образом, а также к возможному снижению экономической выгоды.</w:t>
            </w:r>
          </w:p>
        </w:tc>
      </w:tr>
      <w:tr w:rsidR="00546DE9">
        <w:trPr>
          <w:trHeight w:val="536"/>
        </w:trPr>
        <w:tc>
          <w:tcPr>
            <w:tcW w:w="520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Какие внутренние или внешние факторы могут помешать вам достичь поставленной цели.</w:t>
            </w:r>
          </w:p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отсутствие понимания важности раздельного сбора может привести к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недостаточной заинтересованности со стороны жильцов</w:t>
            </w: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277C4"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неэффективная организация раздельного сбора на уровне города или района</w:t>
            </w:r>
          </w:p>
          <w:p w:rsidR="00546DE9" w:rsidRPr="00F277C4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277C4"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проблемы с эффективным перераспределением отходов, которые не смогут быть переработаны в регионе</w:t>
            </w:r>
          </w:p>
        </w:tc>
      </w:tr>
    </w:tbl>
    <w:p w:rsidR="00546DE9" w:rsidRDefault="00546DE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f0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546DE9" w:rsidTr="00F277C4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546DE9" w:rsidTr="00F277C4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Лампочки, 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F277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ул. Олеко Дундича, 25к2</w:t>
            </w:r>
          </w:p>
        </w:tc>
      </w:tr>
      <w:tr w:rsidR="00546DE9" w:rsidTr="00F277C4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Пластик, металл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F277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Будапештская ул., 110/23</w:t>
            </w:r>
          </w:p>
        </w:tc>
      </w:tr>
      <w:tr w:rsidR="00546DE9" w:rsidTr="00F277C4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Одежда, другое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F277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277C4">
              <w:rPr>
                <w:rFonts w:ascii="Times New Roman" w:eastAsia="Times New Roman" w:hAnsi="Times New Roman" w:cs="Times New Roman"/>
                <w:sz w:val="24"/>
                <w:szCs w:val="24"/>
              </w:rPr>
              <w:t>Будапештская улица, 97к2</w:t>
            </w:r>
          </w:p>
        </w:tc>
      </w:tr>
    </w:tbl>
    <w:p w:rsidR="00546DE9" w:rsidRDefault="00546D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546DE9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546DE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546DE9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546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546DE9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 многоразовые сумки, бутылки.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Могу отказаться от одноразовых упаковок в кафе или ресторанах.</w:t>
            </w:r>
          </w:p>
        </w:tc>
      </w:tr>
      <w:tr w:rsidR="00546DE9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Покупаю продукты без упаковки, выбираю более экономичные варианты.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Могу снизить потребление пластиковых изделий, например, покупая продукцию в перерабатываемых упаковках.</w:t>
            </w:r>
          </w:p>
        </w:tc>
      </w:tr>
      <w:tr w:rsidR="00546DE9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Использую стеклянные банки для хранения продуктов.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Могу использовать старую одежду для создания новых вещей или для благотворительности.</w:t>
            </w:r>
          </w:p>
        </w:tc>
      </w:tr>
      <w:tr w:rsidR="00546DE9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Сортирую мусор по категориям для переработки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Могу начать сдавать больше материалов на переработку, например, электронику.</w:t>
            </w:r>
          </w:p>
        </w:tc>
      </w:tr>
      <w:tr w:rsidR="00546DE9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t>Компостирую овощные и фруктовые отходы на даче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у родителей</w:t>
            </w:r>
          </w:p>
          <w:p w:rsidR="00546DE9" w:rsidRDefault="00546DE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6DE9" w:rsidRDefault="00C06C64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Могу начать компостировать отходы в городской квартире, </w:t>
            </w:r>
            <w:r w:rsidRPr="00C06C6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используя специальные контейнеры для компостирования.</w:t>
            </w:r>
          </w:p>
        </w:tc>
      </w:tr>
    </w:tbl>
    <w:p w:rsidR="00546DE9" w:rsidRDefault="00546DE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546DE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:rsidR="00546DE9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tbl>
      <w:tblPr>
        <w:tblStyle w:val="aff2"/>
        <w:tblW w:w="9915" w:type="dxa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199"/>
        <w:gridCol w:w="1891"/>
        <w:gridCol w:w="1440"/>
        <w:gridCol w:w="1470"/>
        <w:gridCol w:w="1830"/>
        <w:gridCol w:w="1560"/>
      </w:tblGrid>
      <w:tr w:rsidR="00546DE9">
        <w:tc>
          <w:tcPr>
            <w:tcW w:w="525" w:type="dxa"/>
          </w:tcPr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:rsidR="00546DE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:rsidR="00546DE9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546DE9" w:rsidTr="0055430A">
        <w:tc>
          <w:tcPr>
            <w:tcW w:w="525" w:type="dxa"/>
          </w:tcPr>
          <w:p w:rsidR="00546DE9" w:rsidRDefault="00546DE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199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91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546DE9" w:rsidTr="0055430A">
        <w:tc>
          <w:tcPr>
            <w:tcW w:w="52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199" w:type="dxa"/>
          </w:tcPr>
          <w:p w:rsidR="00546DE9" w:rsidRDefault="00C06C6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692150" cy="692150"/>
                  <wp:effectExtent l="0" t="0" r="6350" b="6350"/>
                  <wp:docPr id="158975717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757170" name="Рисунок 158975717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6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Универсальный спрей для кухонных поверхностей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Gardenica</w:t>
            </w:r>
            <w:proofErr w:type="spellEnd"/>
          </w:p>
        </w:tc>
        <w:tc>
          <w:tcPr>
            <w:tcW w:w="1891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Магнит</w:t>
            </w:r>
          </w:p>
        </w:tc>
        <w:tc>
          <w:tcPr>
            <w:tcW w:w="1440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470" w:type="dxa"/>
          </w:tcPr>
          <w:p w:rsid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806450" cy="1078230"/>
                  <wp:effectExtent l="0" t="0" r="6350" b="1270"/>
                  <wp:docPr id="2014945021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945021" name="Рисунок 201494502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07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DE9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Капсулы для кофе </w:t>
            </w: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Keurig</w:t>
            </w:r>
            <w:proofErr w:type="spellEnd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K-Cup</w:t>
            </w:r>
          </w:p>
        </w:tc>
        <w:tc>
          <w:tcPr>
            <w:tcW w:w="1830" w:type="dxa"/>
          </w:tcPr>
          <w:p w:rsidR="00546DE9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Keurig Dr Pepper</w:t>
            </w:r>
          </w:p>
        </w:tc>
        <w:tc>
          <w:tcPr>
            <w:tcW w:w="1560" w:type="dxa"/>
          </w:tcPr>
          <w:p w:rsidR="00546DE9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Компания рекламировала свои капсулы как пригодные для переработки, но большинство перерабатывающих предприятий не принимали их из-за сложности состава и размера. Это привело к обвинениям в введении потребителей в заблуждение и судебным искам</w:t>
            </w:r>
          </w:p>
        </w:tc>
      </w:tr>
      <w:tr w:rsidR="00546DE9" w:rsidTr="0055430A">
        <w:tc>
          <w:tcPr>
            <w:tcW w:w="52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199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692150" cy="929640"/>
                  <wp:effectExtent l="0" t="0" r="6350" b="0"/>
                  <wp:docPr id="157908996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089963" name="Рисунок 157908996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" cy="92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06C64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Органический чай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SonnentoR</w:t>
            </w:r>
            <w:proofErr w:type="spellEnd"/>
          </w:p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"Ромашка"</w:t>
            </w:r>
          </w:p>
        </w:tc>
        <w:tc>
          <w:tcPr>
            <w:tcW w:w="1891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SonnentoR</w:t>
            </w:r>
            <w:proofErr w:type="spellEnd"/>
          </w:p>
        </w:tc>
        <w:tc>
          <w:tcPr>
            <w:tcW w:w="1440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USDA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Organic</w:t>
            </w:r>
            <w:proofErr w:type="spellEnd"/>
          </w:p>
        </w:tc>
        <w:tc>
          <w:tcPr>
            <w:tcW w:w="1470" w:type="dxa"/>
          </w:tcPr>
          <w:p w:rsidR="00546DE9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806450" cy="715010"/>
                  <wp:effectExtent l="0" t="0" r="6350" b="0"/>
                  <wp:docPr id="539489151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9489151" name="Рисунок 53948915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71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"Эко-дружественные" бумажные 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 xml:space="preserve">соломинки </w:t>
            </w: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McDonald's</w:t>
            </w:r>
            <w:proofErr w:type="spellEnd"/>
          </w:p>
        </w:tc>
        <w:tc>
          <w:tcPr>
            <w:tcW w:w="1830" w:type="dxa"/>
          </w:tcPr>
          <w:p w:rsidR="00546DE9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McDonald's</w:t>
            </w:r>
            <w:proofErr w:type="spellEnd"/>
          </w:p>
        </w:tc>
        <w:tc>
          <w:tcPr>
            <w:tcW w:w="1560" w:type="dxa"/>
          </w:tcPr>
          <w:p w:rsidR="00546DE9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Бумажные соломинки позиционировались как экологичная альтернатива пластиковы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м, но они оказались непригодными для переработки из-за своей толщины. Это вызвало критику за использование термина "эко-дружественные"</w:t>
            </w:r>
          </w:p>
        </w:tc>
      </w:tr>
      <w:tr w:rsidR="00546DE9" w:rsidRPr="00293B23" w:rsidTr="0055430A">
        <w:tc>
          <w:tcPr>
            <w:tcW w:w="525" w:type="dxa"/>
          </w:tcPr>
          <w:p w:rsidR="00546DE9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199" w:type="dxa"/>
          </w:tcPr>
          <w:p w:rsidR="00546DE9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634365" cy="962660"/>
                  <wp:effectExtent l="0" t="0" r="635" b="2540"/>
                  <wp:docPr id="566453308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453308" name="Рисунок 56645330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Гранола</w:t>
            </w:r>
            <w:proofErr w:type="spellEnd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Biomania</w:t>
            </w:r>
            <w:proofErr w:type="spellEnd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Love Granola </w:t>
            </w: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Ореховая</w:t>
            </w:r>
          </w:p>
        </w:tc>
        <w:tc>
          <w:tcPr>
            <w:tcW w:w="1891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Love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Granola</w:t>
            </w:r>
            <w:proofErr w:type="spellEnd"/>
          </w:p>
        </w:tc>
        <w:tc>
          <w:tcPr>
            <w:tcW w:w="1440" w:type="dxa"/>
          </w:tcPr>
          <w:p w:rsidR="00546DE9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EU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Organic</w:t>
            </w:r>
            <w:proofErr w:type="spellEnd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(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Евролист</w:t>
            </w:r>
            <w:proofErr w:type="spellEnd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1470" w:type="dxa"/>
          </w:tcPr>
          <w:p w:rsidR="00546DE9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806450" cy="1205865"/>
                  <wp:effectExtent l="0" t="0" r="6350" b="635"/>
                  <wp:docPr id="93768718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687181" name="Рисунок 93768718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6DE9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Коллекция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Conscious Collection 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H&amp;M</w:t>
            </w:r>
          </w:p>
        </w:tc>
        <w:tc>
          <w:tcPr>
            <w:tcW w:w="1830" w:type="dxa"/>
          </w:tcPr>
          <w:p w:rsidR="00546DE9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H&amp;M</w:t>
            </w:r>
          </w:p>
        </w:tc>
        <w:tc>
          <w:tcPr>
            <w:tcW w:w="1560" w:type="dxa"/>
          </w:tcPr>
          <w:p w:rsidR="00546DE9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Линия одежды рекламируется как устойчивая, но составляет лишь малую часть ассортимента компании. При этом модель "быстрой моды" 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&amp;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M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, связанная с массовым производством и отходами, остаётся неизменной</w:t>
            </w:r>
          </w:p>
        </w:tc>
      </w:tr>
      <w:tr w:rsidR="0055430A" w:rsidTr="0055430A">
        <w:tc>
          <w:tcPr>
            <w:tcW w:w="525" w:type="dxa"/>
          </w:tcPr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199" w:type="dxa"/>
          </w:tcPr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634365" cy="1115060"/>
                  <wp:effectExtent l="0" t="0" r="635" b="2540"/>
                  <wp:docPr id="118980418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804181" name="Рисунок 118980418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111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5430A"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t>Органический кофе Mount Hagen Crema</w:t>
            </w:r>
          </w:p>
        </w:tc>
        <w:tc>
          <w:tcPr>
            <w:tcW w:w="1891" w:type="dxa"/>
          </w:tcPr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Mount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Hagen</w:t>
            </w:r>
            <w:proofErr w:type="spellEnd"/>
          </w:p>
        </w:tc>
        <w:tc>
          <w:tcPr>
            <w:tcW w:w="1440" w:type="dxa"/>
          </w:tcPr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NaturLand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/ </w:t>
            </w: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USDA Organic</w:t>
            </w:r>
          </w:p>
        </w:tc>
        <w:tc>
          <w:tcPr>
            <w:tcW w:w="1470" w:type="dxa"/>
          </w:tcPr>
          <w:p w:rsidR="00293B23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806450" cy="806450"/>
                  <wp:effectExtent l="0" t="0" r="6350" b="6350"/>
                  <wp:docPr id="1741787989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787989" name="Рисунок 174178798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80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430A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Продукты из "экологичного бамбука" от </w:t>
            </w: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Walmart</w:t>
            </w:r>
            <w:proofErr w:type="spellEnd"/>
          </w:p>
        </w:tc>
        <w:tc>
          <w:tcPr>
            <w:tcW w:w="1830" w:type="dxa"/>
          </w:tcPr>
          <w:p w:rsidR="0055430A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Walmart</w:t>
            </w:r>
            <w:proofErr w:type="spellEnd"/>
          </w:p>
        </w:tc>
        <w:tc>
          <w:tcPr>
            <w:tcW w:w="1560" w:type="dxa"/>
          </w:tcPr>
          <w:p w:rsidR="0055430A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Компании заявляли, что их текстильная продукция изготовлена из экологичного бамбука, но на самом деле она была сделана из вискозы — </w:t>
            </w: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материала, требующего токсичных химикатов для производства</w:t>
            </w:r>
          </w:p>
        </w:tc>
      </w:tr>
      <w:tr w:rsidR="0055430A" w:rsidRPr="00293B23" w:rsidTr="0055430A">
        <w:tc>
          <w:tcPr>
            <w:tcW w:w="525" w:type="dxa"/>
          </w:tcPr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5</w:t>
            </w:r>
          </w:p>
        </w:tc>
        <w:tc>
          <w:tcPr>
            <w:tcW w:w="1199" w:type="dxa"/>
          </w:tcPr>
          <w:p w:rsid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</w:rPr>
              <w:drawing>
                <wp:inline distT="0" distB="0" distL="0" distR="0">
                  <wp:extent cx="634365" cy="845185"/>
                  <wp:effectExtent l="0" t="0" r="635" b="5715"/>
                  <wp:docPr id="1599436714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436714" name="Рисунок 159943671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365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  <w:t>Косметика Natura Siberica (серия Organic)</w:t>
            </w:r>
          </w:p>
        </w:tc>
        <w:tc>
          <w:tcPr>
            <w:tcW w:w="1891" w:type="dxa"/>
          </w:tcPr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Natura </w:t>
            </w:r>
            <w:proofErr w:type="spellStart"/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Siberica</w:t>
            </w:r>
            <w:proofErr w:type="spellEnd"/>
          </w:p>
        </w:tc>
        <w:tc>
          <w:tcPr>
            <w:tcW w:w="1440" w:type="dxa"/>
          </w:tcPr>
          <w:p w:rsidR="0055430A" w:rsidRPr="0055430A" w:rsidRDefault="0055430A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5430A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ECOCERT</w:t>
            </w:r>
          </w:p>
        </w:tc>
        <w:tc>
          <w:tcPr>
            <w:tcW w:w="1470" w:type="dxa"/>
          </w:tcPr>
          <w:p w:rsidR="0055430A" w:rsidRDefault="009F4144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noProof/>
                <w:sz w:val="24"/>
                <w:szCs w:val="24"/>
                <w:lang w:val="en-US"/>
              </w:rPr>
              <w:drawing>
                <wp:inline distT="0" distB="0" distL="0" distR="0">
                  <wp:extent cx="806450" cy="695960"/>
                  <wp:effectExtent l="0" t="0" r="6350" b="2540"/>
                  <wp:docPr id="1029675676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675676" name="Рисунок 102967567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69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3B23" w:rsidRPr="0055430A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Бутылки</w:t>
            </w:r>
            <w:proofErr w:type="spellEnd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Innocent </w:t>
            </w: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от</w:t>
            </w:r>
            <w:proofErr w:type="spellEnd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Coca-Cola</w:t>
            </w:r>
          </w:p>
        </w:tc>
        <w:tc>
          <w:tcPr>
            <w:tcW w:w="1830" w:type="dxa"/>
          </w:tcPr>
          <w:p w:rsidR="0055430A" w:rsidRPr="0055430A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Coca-Cola (</w:t>
            </w:r>
            <w:proofErr w:type="spellStart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бренд</w:t>
            </w:r>
            <w:proofErr w:type="spellEnd"/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Innocent)</w:t>
            </w:r>
          </w:p>
        </w:tc>
        <w:tc>
          <w:tcPr>
            <w:tcW w:w="1560" w:type="dxa"/>
          </w:tcPr>
          <w:p w:rsidR="0055430A" w:rsidRPr="00293B23" w:rsidRDefault="00293B2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 w:rsidRPr="00293B2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Реклама напитков утверждала, что покупка продукции помогает "исправить планету", однако бутылки содержат не переработанный пластик, что делает заявления об экологичности вводящими в заблуждение</w:t>
            </w:r>
          </w:p>
        </w:tc>
      </w:tr>
    </w:tbl>
    <w:p w:rsidR="00546DE9" w:rsidRPr="00293B23" w:rsidRDefault="00546DE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546DE9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- подробно опишите почему вы считаете, что на товаре присутствует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например, опишите неутвержденный эко-знак,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цвет,символику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слоганы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</w:p>
    <w:p w:rsidR="00546DE9" w:rsidRDefault="00546DE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546DE9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:rsidR="009F4144" w:rsidRDefault="009F41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>
            <wp:extent cx="4199860" cy="2094614"/>
            <wp:effectExtent l="0" t="0" r="17145" b="13970"/>
            <wp:docPr id="1700765124" name="Диаграмма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9F4144" w:rsidRPr="009F4144" w:rsidRDefault="009F41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</w:p>
    <w:tbl>
      <w:tblPr>
        <w:tblStyle w:val="aff3"/>
        <w:tblW w:w="720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5"/>
      </w:tblGrid>
      <w:tr w:rsidR="009F4144" w:rsidTr="009F4144">
        <w:trPr>
          <w:trHeight w:val="1038"/>
        </w:trPr>
        <w:tc>
          <w:tcPr>
            <w:tcW w:w="7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4144" w:rsidRDefault="009F41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Часто ношу менее 80% гардероба</w:t>
            </w:r>
          </w:p>
          <w:p w:rsidR="009F4144" w:rsidRDefault="009F41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(варианты оптимизации своего гардероба)</w:t>
            </w:r>
          </w:p>
        </w:tc>
      </w:tr>
      <w:tr w:rsidR="009F4144" w:rsidTr="009F4144">
        <w:trPr>
          <w:trHeight w:val="2389"/>
        </w:trPr>
        <w:tc>
          <w:tcPr>
            <w:tcW w:w="7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4144" w:rsidRDefault="009F414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 нуждающимся.</w:t>
            </w:r>
          </w:p>
          <w:p w:rsidR="009F4144" w:rsidRDefault="009F414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Продам часть одежды.</w:t>
            </w:r>
          </w:p>
          <w:p w:rsidR="009F4144" w:rsidRDefault="009F414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Создам капсульный гардероб</w:t>
            </w:r>
          </w:p>
          <w:p w:rsidR="009F4144" w:rsidRPr="009F4144" w:rsidRDefault="009F4144" w:rsidP="009F4144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Начать покупать осознанно</w:t>
            </w:r>
          </w:p>
          <w:p w:rsidR="009F4144" w:rsidRDefault="009F414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:rsidR="00546DE9" w:rsidRDefault="00546DE9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546DE9" w:rsidRPr="00696C17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</w:t>
      </w:r>
    </w:p>
    <w:p w:rsidR="00785F17" w:rsidRDefault="00696C17">
      <w:pPr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Раздельный сбор отходов безумно важен и эффективен для экономического выгоды и снижения </w:t>
      </w:r>
      <w:r w:rsidR="00785F17">
        <w:rPr>
          <w:rFonts w:ascii="Times New Roman" w:eastAsia="Times New Roman" w:hAnsi="Times New Roman" w:cs="Times New Roman"/>
          <w:iCs/>
          <w:sz w:val="24"/>
          <w:szCs w:val="24"/>
        </w:rPr>
        <w:t>эко следа. Однако, из-за недостаточной осведомленности и необходимости дополнительных затрат эта практика на данный момент слабо реализуется. Ситуация изменится при активном вовлечении властей и развитие осведомленности граждан.</w:t>
      </w:r>
    </w:p>
    <w:p w:rsidR="00785F17" w:rsidRDefault="00785F17">
      <w:pPr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>Также 5</w:t>
      </w:r>
      <w:r>
        <w:rPr>
          <w:rFonts w:ascii="Times New Roman" w:eastAsia="Times New Roman" w:hAnsi="Times New Roman" w:cs="Times New Roman"/>
          <w:iCs/>
          <w:sz w:val="24"/>
          <w:szCs w:val="24"/>
          <w:lang w:val="en-US"/>
        </w:rPr>
        <w:t>R</w:t>
      </w:r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подход является очень удобным и наглядно информирующим для уменьшения количества мусора, которое мы производим.</w:t>
      </w:r>
    </w:p>
    <w:p w:rsidR="00785F17" w:rsidRDefault="00785F17">
      <w:pPr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proofErr w:type="spellStart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Экомаркировка</w:t>
      </w:r>
      <w:proofErr w:type="spellEnd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 xml:space="preserve"> и </w:t>
      </w:r>
      <w:proofErr w:type="spellStart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гринвошинг</w:t>
      </w:r>
      <w:proofErr w:type="spellEnd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 xml:space="preserve"> — важные элементы осознанного потребления, с которыми необходимо быть осторожными. Товары с </w:t>
      </w:r>
      <w:proofErr w:type="spellStart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экомаркировкой</w:t>
      </w:r>
      <w:proofErr w:type="spellEnd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 xml:space="preserve"> действительно способствуют охране окружающей среды, однако на рынке существует большое количество продуктов, которые вводят потребителей в заблуждение, используя </w:t>
      </w:r>
      <w:proofErr w:type="spellStart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гринвошинг</w:t>
      </w:r>
      <w:proofErr w:type="spellEnd"/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:rsidR="00785F17" w:rsidRPr="00785F17" w:rsidRDefault="00785F17">
      <w:pPr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>Давно задумывался об о</w:t>
      </w:r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>птимизаци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и</w:t>
      </w:r>
      <w:r w:rsidRPr="00785F17">
        <w:rPr>
          <w:rFonts w:ascii="Times New Roman" w:eastAsia="Times New Roman" w:hAnsi="Times New Roman" w:cs="Times New Roman"/>
          <w:iCs/>
          <w:sz w:val="24"/>
          <w:szCs w:val="24"/>
        </w:rPr>
        <w:t xml:space="preserve"> личного гардероба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для сокращения ненужных покупок и снижения влияния на окружающую среду</w:t>
      </w:r>
    </w:p>
    <w:sectPr w:rsidR="00785F17" w:rsidRPr="00785F17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3ECC6512-08DB-B64B-93F7-897168B0CC9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8CE5490D-55F7-634C-9BEA-CC6EEEE901A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2CB12F9-B3FA-6A40-B7AF-0FAEF0AEBCF3}"/>
    <w:embedBold r:id="rId4" w:fontKey="{61F2438E-E201-4E47-BDF6-7F82C2B4B4AE}"/>
    <w:embedItalic r:id="rId5" w:fontKey="{CEE39D01-8BCA-6847-A78C-A0A1B154CEEC}"/>
    <w:embedBoldItalic r:id="rId6" w:fontKey="{A51CC078-91C1-214D-AA23-871FBF0E0A6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D0D4DB2C-7AAC-824C-A009-6FCF2CAE55F1}"/>
    <w:embedBold r:id="rId8" w:fontKey="{AD3EA3E7-3927-784F-A800-E99EF16403F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E5B63AE5-0862-3148-94E0-FCF3671059D3}"/>
    <w:embedBold r:id="rId10" w:fontKey="{12198A7C-FC41-1F43-B107-F5451DC4027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84E49C90-9E28-AD43-A5A2-3ACC4541776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44FCAD60-D79A-1646-87AE-03A507111CFA}"/>
    <w:embedItalic r:id="rId13" w:fontKey="{0E992701-70F5-E448-A49D-97D730C7469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72D61"/>
    <w:multiLevelType w:val="multilevel"/>
    <w:tmpl w:val="171A9E54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C59553E"/>
    <w:multiLevelType w:val="multilevel"/>
    <w:tmpl w:val="E29ADB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5CE100C"/>
    <w:multiLevelType w:val="multilevel"/>
    <w:tmpl w:val="A656CA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303925866">
    <w:abstractNumId w:val="1"/>
  </w:num>
  <w:num w:numId="2" w16cid:durableId="464860665">
    <w:abstractNumId w:val="2"/>
  </w:num>
  <w:num w:numId="3" w16cid:durableId="773867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DE9"/>
    <w:rsid w:val="00293B23"/>
    <w:rsid w:val="00546DE9"/>
    <w:rsid w:val="0055430A"/>
    <w:rsid w:val="005F4448"/>
    <w:rsid w:val="00696C17"/>
    <w:rsid w:val="00785F17"/>
    <w:rsid w:val="009F4144"/>
    <w:rsid w:val="00C06C64"/>
    <w:rsid w:val="00F277C4"/>
    <w:rsid w:val="00FB4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332F134"/>
  <w15:docId w15:val="{838B94C8-F84D-8E49-8563-3AE0711ED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Мой гардероб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1103-7E45-B4B8-E45F97A44C3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1103-7E45-B4B8-E45F97A44C3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1103-7E45-B4B8-E45F97A44C34}"/>
              </c:ext>
            </c:extLst>
          </c:dPt>
          <c:cat>
            <c:strRef>
              <c:f>Лист1!$A$2:$A$4</c:f>
              <c:strCache>
                <c:ptCount val="3"/>
                <c:pt idx="0">
                  <c:v>Часто</c:v>
                </c:pt>
                <c:pt idx="1">
                  <c:v>Иногда</c:v>
                </c:pt>
                <c:pt idx="2">
                  <c:v>Редко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52</c:v>
                </c:pt>
                <c:pt idx="1">
                  <c:v>38</c:v>
                </c:pt>
                <c:pt idx="2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3E-CB41-8BE8-63985B5C27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1047</Words>
  <Characters>5970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Рашит Галиуллин</cp:lastModifiedBy>
  <cp:revision>2</cp:revision>
  <dcterms:created xsi:type="dcterms:W3CDTF">2025-02-26T16:24:00Z</dcterms:created>
  <dcterms:modified xsi:type="dcterms:W3CDTF">2025-02-26T16:24:00Z</dcterms:modified>
</cp:coreProperties>
</file>